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580" w:tblpY="173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95"/>
        <w:gridCol w:w="6626"/>
        <w:gridCol w:w="36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3595" w:type="dxa"/>
          </w:tcPr>
          <w:p>
            <w:pPr>
              <w:jc w:val="center"/>
              <w:rPr>
                <w:rFonts w:hint="eastAsia" w:eastAsiaTheme="minorEastAsia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项目单位</w:t>
            </w:r>
          </w:p>
        </w:tc>
        <w:tc>
          <w:tcPr>
            <w:tcW w:w="6626" w:type="dxa"/>
          </w:tcPr>
          <w:p>
            <w:pPr>
              <w:jc w:val="center"/>
              <w:rPr>
                <w:rFonts w:hint="default" w:eastAsiaTheme="minorEastAsia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3694" w:type="dxa"/>
          </w:tcPr>
          <w:p>
            <w:pPr>
              <w:jc w:val="center"/>
              <w:rPr>
                <w:rFonts w:hint="default" w:eastAsiaTheme="minorEastAsia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项目资金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3595" w:type="dxa"/>
          </w:tcPr>
          <w:p>
            <w:pPr>
              <w:jc w:val="center"/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民权县公路事业发展中心</w:t>
            </w:r>
          </w:p>
        </w:tc>
        <w:tc>
          <w:tcPr>
            <w:tcW w:w="6626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G310连共线（民权县西王庄至商开交界）段路面功能性修复养护工程预算评审报告</w:t>
            </w:r>
          </w:p>
        </w:tc>
        <w:tc>
          <w:tcPr>
            <w:tcW w:w="3694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77259264.7元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3595" w:type="dxa"/>
          </w:tcPr>
          <w:p>
            <w:pPr>
              <w:jc w:val="center"/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民权县公路事业发展中心</w:t>
            </w:r>
          </w:p>
        </w:tc>
        <w:tc>
          <w:tcPr>
            <w:tcW w:w="6626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省道214线（民兰交界至民权县城）段公路改建工程</w:t>
            </w:r>
          </w:p>
        </w:tc>
        <w:tc>
          <w:tcPr>
            <w:tcW w:w="3694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29104.65万元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3595" w:type="dxa"/>
          </w:tcPr>
          <w:p>
            <w:pPr>
              <w:jc w:val="center"/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住建局</w:t>
            </w:r>
          </w:p>
        </w:tc>
        <w:tc>
          <w:tcPr>
            <w:tcW w:w="6626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民权县7个老旧小区改造项目</w:t>
            </w:r>
          </w:p>
        </w:tc>
        <w:tc>
          <w:tcPr>
            <w:tcW w:w="3694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1855万元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3595" w:type="dxa"/>
          </w:tcPr>
          <w:p>
            <w:pPr>
              <w:jc w:val="center"/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住建局</w:t>
            </w:r>
          </w:p>
        </w:tc>
        <w:tc>
          <w:tcPr>
            <w:tcW w:w="6626" w:type="dxa"/>
          </w:tcPr>
          <w:p>
            <w:pPr>
              <w:jc w:val="center"/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民权县城市供暖二期项目</w:t>
            </w:r>
          </w:p>
        </w:tc>
        <w:tc>
          <w:tcPr>
            <w:tcW w:w="3694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8000万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3595" w:type="dxa"/>
          </w:tcPr>
          <w:p>
            <w:pPr>
              <w:jc w:val="center"/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卫健委</w:t>
            </w:r>
          </w:p>
        </w:tc>
        <w:tc>
          <w:tcPr>
            <w:tcW w:w="6626" w:type="dxa"/>
          </w:tcPr>
          <w:p>
            <w:pPr>
              <w:jc w:val="center"/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民权县乡镇卫生院防疫门诊与公共卫生综合楼建设项目</w:t>
            </w:r>
          </w:p>
        </w:tc>
        <w:tc>
          <w:tcPr>
            <w:tcW w:w="3694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2900万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3595" w:type="dxa"/>
          </w:tcPr>
          <w:p>
            <w:pPr>
              <w:jc w:val="center"/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城管局</w:t>
            </w:r>
          </w:p>
        </w:tc>
        <w:tc>
          <w:tcPr>
            <w:tcW w:w="6626" w:type="dxa"/>
          </w:tcPr>
          <w:p>
            <w:pPr>
              <w:jc w:val="center"/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民权县城市道路积水升级改造工程</w:t>
            </w:r>
          </w:p>
        </w:tc>
        <w:tc>
          <w:tcPr>
            <w:tcW w:w="3694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10452.1万元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3595" w:type="dxa"/>
          </w:tcPr>
          <w:p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中医院</w:t>
            </w:r>
          </w:p>
        </w:tc>
        <w:tc>
          <w:tcPr>
            <w:tcW w:w="6626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民权县中医院应急医疗救病房综合楼建设项目</w:t>
            </w:r>
          </w:p>
        </w:tc>
        <w:tc>
          <w:tcPr>
            <w:tcW w:w="3694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8500万元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3595" w:type="dxa"/>
          </w:tcPr>
          <w:p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水利局</w:t>
            </w:r>
          </w:p>
        </w:tc>
        <w:tc>
          <w:tcPr>
            <w:tcW w:w="6626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民权县2023年第一批水库移民相关资金项目</w:t>
            </w:r>
          </w:p>
        </w:tc>
        <w:tc>
          <w:tcPr>
            <w:tcW w:w="3694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1474万元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3595" w:type="dxa"/>
          </w:tcPr>
          <w:p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民权县金联投投融资有限公司</w:t>
            </w:r>
          </w:p>
        </w:tc>
        <w:tc>
          <w:tcPr>
            <w:tcW w:w="6626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民权县金联投投融资有限公司生产冷柜车间基建项目</w:t>
            </w:r>
          </w:p>
        </w:tc>
        <w:tc>
          <w:tcPr>
            <w:tcW w:w="3694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24144857.09元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3595" w:type="dxa"/>
          </w:tcPr>
          <w:p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民权县城乡发展投资有限公司</w:t>
            </w:r>
          </w:p>
        </w:tc>
        <w:tc>
          <w:tcPr>
            <w:tcW w:w="6626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3694" w:type="dxa"/>
          </w:tcPr>
          <w:p>
            <w:pPr>
              <w:jc w:val="center"/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3595" w:type="dxa"/>
          </w:tcPr>
          <w:p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中医院</w:t>
            </w:r>
          </w:p>
        </w:tc>
        <w:tc>
          <w:tcPr>
            <w:tcW w:w="6626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民权县中医院应急医疗救治能力提升及病房综合楼</w:t>
            </w:r>
          </w:p>
        </w:tc>
        <w:tc>
          <w:tcPr>
            <w:tcW w:w="3694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1.2亿元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3595" w:type="dxa"/>
          </w:tcPr>
          <w:p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住建局</w:t>
            </w:r>
          </w:p>
        </w:tc>
        <w:tc>
          <w:tcPr>
            <w:tcW w:w="6626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民权县2022年既有建筑节能改造项目</w:t>
            </w:r>
          </w:p>
        </w:tc>
        <w:tc>
          <w:tcPr>
            <w:tcW w:w="3694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1982万元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3595" w:type="dxa"/>
          </w:tcPr>
          <w:p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民权县达通保税物流有限公司</w:t>
            </w:r>
          </w:p>
        </w:tc>
        <w:tc>
          <w:tcPr>
            <w:tcW w:w="6626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河南民权保税物流中心服务中心冷库及相关配套设计项目</w:t>
            </w:r>
          </w:p>
        </w:tc>
        <w:tc>
          <w:tcPr>
            <w:tcW w:w="3694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1.5亿元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3595" w:type="dxa"/>
          </w:tcPr>
          <w:p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住建局</w:t>
            </w:r>
          </w:p>
        </w:tc>
        <w:tc>
          <w:tcPr>
            <w:tcW w:w="6626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民权县供水管网改造项目</w:t>
            </w:r>
          </w:p>
        </w:tc>
        <w:tc>
          <w:tcPr>
            <w:tcW w:w="3694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6500万元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3595" w:type="dxa"/>
          </w:tcPr>
          <w:p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公路事业发展中心</w:t>
            </w:r>
          </w:p>
        </w:tc>
        <w:tc>
          <w:tcPr>
            <w:tcW w:w="6626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民权县G220线、S213线、S314线公路安全设施精细化提升工程</w:t>
            </w:r>
          </w:p>
        </w:tc>
        <w:tc>
          <w:tcPr>
            <w:tcW w:w="3694" w:type="dxa"/>
          </w:tcPr>
          <w:p>
            <w:pPr>
              <w:ind w:firstLine="960" w:firstLineChars="300"/>
              <w:jc w:val="both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684858.15元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3595" w:type="dxa"/>
          </w:tcPr>
          <w:p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高新区</w:t>
            </w:r>
          </w:p>
        </w:tc>
        <w:tc>
          <w:tcPr>
            <w:tcW w:w="6626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观光车采购</w:t>
            </w:r>
          </w:p>
        </w:tc>
        <w:tc>
          <w:tcPr>
            <w:tcW w:w="3694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496000万元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3595" w:type="dxa"/>
          </w:tcPr>
          <w:p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城管局</w:t>
            </w:r>
          </w:p>
        </w:tc>
        <w:tc>
          <w:tcPr>
            <w:tcW w:w="6626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民权县市政基础设施建设项目</w:t>
            </w:r>
          </w:p>
        </w:tc>
        <w:tc>
          <w:tcPr>
            <w:tcW w:w="3694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20972.9万元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3595" w:type="dxa"/>
          </w:tcPr>
          <w:p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民权县金联投投融资有限公司</w:t>
            </w:r>
          </w:p>
        </w:tc>
        <w:tc>
          <w:tcPr>
            <w:tcW w:w="6626" w:type="dxa"/>
          </w:tcPr>
          <w:p>
            <w:pPr>
              <w:jc w:val="both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民权县市民之家装饰装修及配套设施项目</w:t>
            </w:r>
          </w:p>
        </w:tc>
        <w:tc>
          <w:tcPr>
            <w:tcW w:w="3694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1428.82304万元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3595" w:type="dxa"/>
          </w:tcPr>
          <w:p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城管局</w:t>
            </w:r>
          </w:p>
        </w:tc>
        <w:tc>
          <w:tcPr>
            <w:tcW w:w="6626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陇海铁路以南环卫工作服务</w:t>
            </w:r>
          </w:p>
        </w:tc>
        <w:tc>
          <w:tcPr>
            <w:tcW w:w="3694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1603.6万元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3595" w:type="dxa"/>
          </w:tcPr>
          <w:p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教体局</w:t>
            </w:r>
          </w:p>
        </w:tc>
        <w:tc>
          <w:tcPr>
            <w:tcW w:w="6626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民权县庄子镇中心幼儿园教学楼</w:t>
            </w:r>
          </w:p>
        </w:tc>
        <w:tc>
          <w:tcPr>
            <w:tcW w:w="3694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5083010.76元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3595" w:type="dxa"/>
          </w:tcPr>
          <w:p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双塔镇</w:t>
            </w:r>
          </w:p>
        </w:tc>
        <w:tc>
          <w:tcPr>
            <w:tcW w:w="6626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双塔镇创业示范园</w:t>
            </w:r>
          </w:p>
        </w:tc>
        <w:tc>
          <w:tcPr>
            <w:tcW w:w="3694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561.万元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3595" w:type="dxa"/>
          </w:tcPr>
          <w:p>
            <w:pPr>
              <w:jc w:val="center"/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民权县金联投投融资有限公司</w:t>
            </w:r>
          </w:p>
        </w:tc>
        <w:tc>
          <w:tcPr>
            <w:tcW w:w="6626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民权县金联投投融资有限公司智能产业园项目</w:t>
            </w:r>
          </w:p>
        </w:tc>
        <w:tc>
          <w:tcPr>
            <w:tcW w:w="3694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5000万元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3595" w:type="dxa"/>
          </w:tcPr>
          <w:p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教体局</w:t>
            </w:r>
          </w:p>
        </w:tc>
        <w:tc>
          <w:tcPr>
            <w:tcW w:w="6626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民权县体育健身整体维修项目</w:t>
            </w:r>
          </w:p>
        </w:tc>
        <w:tc>
          <w:tcPr>
            <w:tcW w:w="3694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912.116612万元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3595" w:type="dxa"/>
          </w:tcPr>
          <w:p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公路事业发展中心</w:t>
            </w:r>
          </w:p>
        </w:tc>
        <w:tc>
          <w:tcPr>
            <w:tcW w:w="6626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省道216线（民权）和至（民随交界）段公路改造工程初步设计</w:t>
            </w:r>
          </w:p>
        </w:tc>
        <w:tc>
          <w:tcPr>
            <w:tcW w:w="3694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14053.26万元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3595" w:type="dxa"/>
          </w:tcPr>
          <w:p>
            <w:pPr>
              <w:jc w:val="center"/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民权县金联投投融资有限公司</w:t>
            </w:r>
          </w:p>
        </w:tc>
        <w:tc>
          <w:tcPr>
            <w:tcW w:w="6626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民权县市民之家装饰装修项目</w:t>
            </w:r>
          </w:p>
        </w:tc>
        <w:tc>
          <w:tcPr>
            <w:tcW w:w="3694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1428.823004万元</w:t>
            </w:r>
          </w:p>
        </w:tc>
      </w:tr>
    </w:tbl>
    <w:p>
      <w:pPr>
        <w:rPr>
          <w:rFonts w:hint="default" w:eastAsiaTheme="minorEastAsia"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2ZDM4NTQ0MmFlYzI1MDBiMzFhMDIxYzI5N2JhZWMifQ=="/>
  </w:docVars>
  <w:rsids>
    <w:rsidRoot w:val="095B6AEE"/>
    <w:rsid w:val="095B6AEE"/>
    <w:rsid w:val="7EF34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190</Words>
  <Characters>226</Characters>
  <Lines>0</Lines>
  <Paragraphs>0</Paragraphs>
  <TotalTime>3</TotalTime>
  <ScaleCrop>false</ScaleCrop>
  <LinksUpToDate>false</LinksUpToDate>
  <CharactersWithSpaces>226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2023-07-20T01:01:00Z</dcterms:created>
  <dc:creator>Charming  f</dc:creator>
  <cp:lastModifiedBy>Charming  f</cp:lastModifiedBy>
  <dcterms:modified xsi:type="dcterms:W3CDTF">2023-07-20T02:18:51Z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197758EACBC04C9EA0D28B3B73D65F8E_13</vt:lpwstr>
  </property>
</Properties>
</file>