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9FABBD">
      <w:pPr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</w:p>
    <w:p w14:paraId="5CF5B846">
      <w:pPr>
        <w:jc w:val="center"/>
        <w:rPr>
          <w:rFonts w:hint="eastAsia" w:ascii="宋体" w:hAnsi="宋体" w:eastAsia="宋体" w:cs="宋体"/>
          <w:color w:val="auto"/>
          <w:sz w:val="44"/>
          <w:szCs w:val="44"/>
        </w:rPr>
      </w:pPr>
      <w:r>
        <w:rPr>
          <w:rFonts w:hint="eastAsia" w:ascii="宋体" w:hAnsi="宋体" w:eastAsia="宋体" w:cs="宋体"/>
          <w:color w:val="auto"/>
          <w:sz w:val="44"/>
          <w:szCs w:val="44"/>
        </w:rPr>
        <w:t>审批申请书</w:t>
      </w:r>
    </w:p>
    <w:p w14:paraId="67850166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085BD34B">
      <w:pPr>
        <w:spacing w:line="500" w:lineRule="exact"/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  <w:t>商丘市生态环境局</w:t>
      </w:r>
      <w:r>
        <w:rPr>
          <w:rFonts w:hint="default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民权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eastAsia="zh-CN"/>
        </w:rPr>
        <w:t>分局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</w:rPr>
        <w:t>：</w:t>
      </w:r>
    </w:p>
    <w:p w14:paraId="297D85E9">
      <w:pPr>
        <w:spacing w:line="500" w:lineRule="exact"/>
        <w:ind w:firstLine="560" w:firstLineChars="200"/>
        <w:rPr>
          <w:rFonts w:hint="default" w:ascii="Times New Roman" w:hAnsi="Times New Roman" w:eastAsia="宋体" w:cs="Times New Roman"/>
          <w:color w:val="auto"/>
          <w:sz w:val="28"/>
          <w:szCs w:val="28"/>
          <w:u w:val="single"/>
          <w:lang w:eastAsia="zh-CN"/>
        </w:rPr>
      </w:pP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根据《中华人民共和国环境影响评价法》、《建设项目环境影响评价分类管理名录》等文件的要求，（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河南科美瑞商用冷柜有限公司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）已委托（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河南阶梯工程管理有限公司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）编制了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u w:val="single"/>
          <w:lang w:eastAsia="zh-CN"/>
        </w:rPr>
        <w:t>河南科美瑞商用冷柜有限公司陈列柜、保鲜柜改建项目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>环境影响报告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表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eastAsia="zh-CN"/>
        </w:rPr>
        <w:t>，拟建设地点：</w:t>
      </w:r>
      <w:r>
        <w:rPr>
          <w:rFonts w:hint="eastAsia" w:ascii="Times New Roman" w:hAnsi="Times New Roman" w:eastAsia="宋体" w:cs="Times New Roman"/>
          <w:color w:val="auto"/>
          <w:sz w:val="28"/>
          <w:szCs w:val="28"/>
          <w:u w:val="single"/>
          <w:lang w:eastAsia="zh-CN"/>
        </w:rPr>
        <w:t>商丘市民权县高新技术产业开发区建业路西段北侧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u w:val="single"/>
          <w:lang w:eastAsia="zh-CN"/>
        </w:rPr>
        <w:t>。</w:t>
      </w:r>
    </w:p>
    <w:p w14:paraId="1B60E128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根据《中华人民共和国行政许可法》、《建设项目环境影响评价分级审批规定》等文件的要求，现将该项目的环境影响报告表报予贵局，请批复为盼。</w:t>
      </w:r>
    </w:p>
    <w:p w14:paraId="69515EAD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河南科美瑞商用冷柜有限公司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承诺：严格按照报告表所述的项目的性质、规模、主要原料、主要生产工艺和地点进行项目建设，并落实报告表提出的各种防治污染、防止生态破坏的措施，在项目实施过程中若发生与《环境影响评价法》规定相符的重大变动情形，一定重新报批。</w:t>
      </w:r>
    </w:p>
    <w:p w14:paraId="5A64A42B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0" w:name="_GoBack"/>
      <w:bookmarkEnd w:id="0"/>
    </w:p>
    <w:p w14:paraId="0BDDBEAF">
      <w:pPr>
        <w:spacing w:line="500" w:lineRule="exact"/>
        <w:rPr>
          <w:rFonts w:hint="eastAsia" w:ascii="宋体" w:hAnsi="宋体" w:eastAsia="宋体" w:cs="宋体"/>
          <w:color w:val="auto"/>
          <w:sz w:val="28"/>
          <w:szCs w:val="28"/>
        </w:rPr>
      </w:pPr>
    </w:p>
    <w:p w14:paraId="456176C3">
      <w:pPr>
        <w:spacing w:line="500" w:lineRule="exact"/>
        <w:ind w:firstLine="560" w:firstLineChars="200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</w:p>
    <w:p w14:paraId="18239E05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rightChars="0" w:hanging="3360" w:hangingChars="1200"/>
        <w:jc w:val="righ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建设单位：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河南科美瑞商用冷柜有限公司</w:t>
      </w:r>
    </w:p>
    <w:p w14:paraId="78882025">
      <w:pPr>
        <w:jc w:val="right"/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日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期：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>202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cs="Times New Roman"/>
          <w:color w:val="auto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 xml:space="preserve">年 </w:t>
      </w:r>
      <w:r>
        <w:rPr>
          <w:rFonts w:hint="eastAsia" w:ascii="Times New Roman" w:hAnsi="Times New Roman" w:cs="Times New Roman"/>
          <w:color w:val="auto"/>
          <w:sz w:val="28"/>
          <w:szCs w:val="28"/>
          <w:lang w:val="en-US" w:eastAsia="zh-CN"/>
        </w:rPr>
        <w:t>10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lang w:val="en-US" w:eastAsia="zh-CN"/>
        </w:rPr>
        <w:t>月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8"/>
          <w:szCs w:val="28"/>
          <w:highlight w:val="non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  <w:highlight w:val="none"/>
          <w:lang w:val="en-US" w:eastAsia="zh-CN"/>
        </w:rPr>
        <w:t xml:space="preserve">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2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CD5D10"/>
    <w:rsid w:val="4FCD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2025-10-16T08:48:00Z</dcterms:created>
  <dc:creator>lv</dc:creator>
  <cp:lastModifiedBy>lv</cp:lastModifiedBy>
  <dcterms:modified xsi:type="dcterms:W3CDTF">2025-10-16T08:48:43Z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BC05E62361AD40F0829C6CFCFF398A57_11</vt:lpwstr>
  </property>
  <property fmtid="{D5CDD505-2E9C-101B-9397-08002B2CF9AE}" pid="4" name="KSOTemplateDocerSaveRecord">
    <vt:lpwstr>eyJoZGlkIjoiYzYzODcyNjAzYzI3MWQ1MTI0YmI3YTk4MGRiMjBjMzYiLCJ1c2VySWQiOiI0MTc2OTcyNzgifQ==</vt:lpwstr>
  </property>
</Properties>
</file>